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0BF" w:rsidRPr="00196F86" w:rsidRDefault="00606E8E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761018" cy="9296400"/>
            <wp:effectExtent l="19050" t="0" r="1732" b="0"/>
            <wp:docPr id="1" name="Рисунок 1" descr="C:\Users\Comp\Pictures\2018-04-12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4719" cy="930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20BF" w:rsidRPr="00196F86">
        <w:rPr>
          <w:rFonts w:asciiTheme="majorBidi" w:hAnsiTheme="majorBidi" w:cstheme="majorBidi"/>
          <w:sz w:val="24"/>
          <w:szCs w:val="24"/>
        </w:rPr>
        <w:lastRenderedPageBreak/>
        <w:t xml:space="preserve">       -художественно-эстетическое и т.д.</w:t>
      </w:r>
    </w:p>
    <w:p w:rsidR="002020BF" w:rsidRPr="00196F86" w:rsidRDefault="00071CE3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по видам</w:t>
      </w:r>
      <w:r w:rsidR="002020BF" w:rsidRPr="00196F86">
        <w:rPr>
          <w:rFonts w:asciiTheme="majorBidi" w:hAnsiTheme="majorBidi" w:cstheme="majorBidi"/>
          <w:sz w:val="24"/>
          <w:szCs w:val="24"/>
        </w:rPr>
        <w:t>: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      - игровая;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      - познавательная;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      - </w:t>
      </w:r>
      <w:proofErr w:type="spellStart"/>
      <w:r w:rsidRPr="00196F86">
        <w:rPr>
          <w:rFonts w:asciiTheme="majorBidi" w:hAnsiTheme="majorBidi" w:cstheme="majorBidi"/>
          <w:sz w:val="24"/>
          <w:szCs w:val="24"/>
        </w:rPr>
        <w:t>досугово</w:t>
      </w:r>
      <w:proofErr w:type="spellEnd"/>
      <w:r w:rsidRPr="00196F86">
        <w:rPr>
          <w:rFonts w:asciiTheme="majorBidi" w:hAnsiTheme="majorBidi" w:cstheme="majorBidi"/>
          <w:sz w:val="24"/>
          <w:szCs w:val="24"/>
        </w:rPr>
        <w:t xml:space="preserve"> - развлекательная  деятельность  (</w:t>
      </w:r>
      <w:proofErr w:type="spellStart"/>
      <w:r w:rsidRPr="00196F86">
        <w:rPr>
          <w:rFonts w:asciiTheme="majorBidi" w:hAnsiTheme="majorBidi" w:cstheme="majorBidi"/>
          <w:sz w:val="24"/>
          <w:szCs w:val="24"/>
        </w:rPr>
        <w:t>досуговое</w:t>
      </w:r>
      <w:proofErr w:type="spellEnd"/>
      <w:r w:rsidRPr="00196F86">
        <w:rPr>
          <w:rFonts w:asciiTheme="majorBidi" w:hAnsiTheme="majorBidi" w:cstheme="majorBidi"/>
          <w:sz w:val="24"/>
          <w:szCs w:val="24"/>
        </w:rPr>
        <w:t xml:space="preserve"> общение);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      -социальное творчество (социальная преобразующая добровольческая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196F86">
        <w:rPr>
          <w:rFonts w:asciiTheme="majorBidi" w:hAnsiTheme="majorBidi" w:cstheme="majorBidi"/>
          <w:sz w:val="24"/>
          <w:szCs w:val="24"/>
        </w:rPr>
        <w:t xml:space="preserve"> деятельность</w:t>
      </w:r>
      <w:proofErr w:type="gramStart"/>
      <w:r w:rsidRPr="00196F86">
        <w:rPr>
          <w:rFonts w:asciiTheme="majorBidi" w:hAnsiTheme="majorBidi" w:cstheme="majorBidi"/>
          <w:sz w:val="24"/>
          <w:szCs w:val="24"/>
        </w:rPr>
        <w:t xml:space="preserve"> )</w:t>
      </w:r>
      <w:proofErr w:type="gramEnd"/>
      <w:r w:rsidRPr="00196F86">
        <w:rPr>
          <w:rFonts w:asciiTheme="majorBidi" w:hAnsiTheme="majorBidi" w:cstheme="majorBidi"/>
          <w:sz w:val="24"/>
          <w:szCs w:val="24"/>
        </w:rPr>
        <w:t>;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      - проблемно-ценностное общение;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      - художественное творчество;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      - техническое творчество;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      - трудовая (производственная)  деятельность</w:t>
      </w:r>
      <w:proofErr w:type="gramStart"/>
      <w:r w:rsidRPr="00196F86">
        <w:rPr>
          <w:rFonts w:asciiTheme="majorBidi" w:hAnsiTheme="majorBidi" w:cstheme="majorBidi"/>
          <w:sz w:val="24"/>
          <w:szCs w:val="24"/>
        </w:rPr>
        <w:t xml:space="preserve"> ;</w:t>
      </w:r>
      <w:proofErr w:type="gramEnd"/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      - спортивно-оздоровительная  деятельность;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      -  </w:t>
      </w:r>
      <w:proofErr w:type="spellStart"/>
      <w:r w:rsidRPr="00196F86">
        <w:rPr>
          <w:rFonts w:asciiTheme="majorBidi" w:hAnsiTheme="majorBidi" w:cstheme="majorBidi"/>
          <w:sz w:val="24"/>
          <w:szCs w:val="24"/>
        </w:rPr>
        <w:t>туристско</w:t>
      </w:r>
      <w:proofErr w:type="spellEnd"/>
      <w:r w:rsidRPr="00196F86">
        <w:rPr>
          <w:rFonts w:asciiTheme="majorBidi" w:hAnsiTheme="majorBidi" w:cstheme="majorBidi"/>
          <w:sz w:val="24"/>
          <w:szCs w:val="24"/>
        </w:rPr>
        <w:t xml:space="preserve"> - краеведческая  деятельность,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в формах: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        </w:t>
      </w:r>
      <w:proofErr w:type="gramStart"/>
      <w:r w:rsidRPr="00196F86">
        <w:rPr>
          <w:rFonts w:asciiTheme="majorBidi" w:hAnsiTheme="majorBidi" w:cstheme="majorBidi"/>
          <w:sz w:val="24"/>
          <w:szCs w:val="24"/>
        </w:rPr>
        <w:t>- экскурсии, кружки, секции, олимпиады, конкурсы, соревнования, викторины, познавательные игры, поисковые исследования через  организацию   деятельности  обучающегося во взаимодействии со сверстниками, педагогами, родителями.</w:t>
      </w:r>
      <w:proofErr w:type="gramEnd"/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96F86">
        <w:rPr>
          <w:rFonts w:asciiTheme="majorBidi" w:hAnsiTheme="majorBidi" w:cstheme="majorBidi"/>
          <w:b/>
          <w:bCs/>
          <w:sz w:val="24"/>
          <w:szCs w:val="24"/>
        </w:rPr>
        <w:t>4.   Организация внеурочной деятельности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Pr="00196F86">
        <w:rPr>
          <w:rFonts w:asciiTheme="majorBidi" w:hAnsiTheme="majorBidi" w:cstheme="majorBidi"/>
          <w:sz w:val="24"/>
          <w:szCs w:val="24"/>
        </w:rPr>
        <w:t>.1.         Образовательные программы внеурочной деятельности разрабатываются общеобразовательным учреждением самостоятельно или на основе переработки примерных программ. Возможно использование авторских программ. Все реализуемые программы   утверждаются  в школе.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Pr="00196F86">
        <w:rPr>
          <w:rFonts w:asciiTheme="majorBidi" w:hAnsiTheme="majorBidi" w:cstheme="majorBidi"/>
          <w:sz w:val="24"/>
          <w:szCs w:val="24"/>
        </w:rPr>
        <w:t>.2.         Образовательные программы  внеурочной   деятельности  могут быть различных типов: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>- комплексные;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>- тематические;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 xml:space="preserve">- </w:t>
      </w:r>
      <w:proofErr w:type="gramStart"/>
      <w:r w:rsidRPr="00196F86">
        <w:rPr>
          <w:rFonts w:asciiTheme="majorBidi" w:hAnsiTheme="majorBidi" w:cstheme="majorBidi"/>
          <w:sz w:val="24"/>
          <w:szCs w:val="24"/>
        </w:rPr>
        <w:t>ориентированные</w:t>
      </w:r>
      <w:proofErr w:type="gramEnd"/>
      <w:r w:rsidRPr="00196F86">
        <w:rPr>
          <w:rFonts w:asciiTheme="majorBidi" w:hAnsiTheme="majorBidi" w:cstheme="majorBidi"/>
          <w:sz w:val="24"/>
          <w:szCs w:val="24"/>
        </w:rPr>
        <w:t xml:space="preserve"> на достижение результатов;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 w:rsidRPr="00196F86">
        <w:rPr>
          <w:rFonts w:asciiTheme="majorBidi" w:hAnsiTheme="majorBidi" w:cstheme="majorBidi"/>
          <w:sz w:val="24"/>
          <w:szCs w:val="24"/>
        </w:rPr>
        <w:t>- по конкретным видам внеурочной деятельности.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Pr="00196F86">
        <w:rPr>
          <w:rFonts w:asciiTheme="majorBidi" w:hAnsiTheme="majorBidi" w:cstheme="majorBidi"/>
          <w:sz w:val="24"/>
          <w:szCs w:val="24"/>
        </w:rPr>
        <w:t>.3.         Образовательная программа  внеурочной   деятельности  включает:</w:t>
      </w:r>
    </w:p>
    <w:p w:rsidR="00E139ED" w:rsidRPr="00E139ED" w:rsidRDefault="002020BF" w:rsidP="00E139E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139ED">
        <w:rPr>
          <w:rFonts w:ascii="Times New Roman" w:hAnsi="Times New Roman" w:cs="Times New Roman"/>
          <w:sz w:val="24"/>
          <w:szCs w:val="24"/>
        </w:rPr>
        <w:t xml:space="preserve">- </w:t>
      </w:r>
      <w:r w:rsidR="00E139ED" w:rsidRPr="00E139ED">
        <w:rPr>
          <w:rFonts w:ascii="Times New Roman" w:hAnsi="Times New Roman" w:cs="Times New Roman"/>
          <w:sz w:val="24"/>
          <w:szCs w:val="24"/>
        </w:rPr>
        <w:t>пояснительную записку, в которой конкретизируются общие цели соответствующего уровня общего образования с учетом специфики курса внеурочной деятельности;</w:t>
      </w:r>
    </w:p>
    <w:p w:rsidR="00E139ED" w:rsidRPr="00E139ED" w:rsidRDefault="00E139ED" w:rsidP="00E139E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139ED">
        <w:rPr>
          <w:rFonts w:ascii="Times New Roman" w:hAnsi="Times New Roman" w:cs="Times New Roman"/>
          <w:sz w:val="24"/>
          <w:szCs w:val="24"/>
        </w:rPr>
        <w:tab/>
        <w:t>общую характеристику курса внеурочной деятельности;</w:t>
      </w:r>
    </w:p>
    <w:p w:rsidR="00E139ED" w:rsidRPr="00E139ED" w:rsidRDefault="00E139ED" w:rsidP="00E139E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139ED">
        <w:rPr>
          <w:rFonts w:ascii="Times New Roman" w:hAnsi="Times New Roman" w:cs="Times New Roman"/>
          <w:sz w:val="24"/>
          <w:szCs w:val="24"/>
        </w:rPr>
        <w:tab/>
        <w:t xml:space="preserve">личностные и </w:t>
      </w:r>
      <w:proofErr w:type="spellStart"/>
      <w:r w:rsidRPr="00E139ED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E139ED">
        <w:rPr>
          <w:rFonts w:ascii="Times New Roman" w:hAnsi="Times New Roman" w:cs="Times New Roman"/>
          <w:sz w:val="24"/>
          <w:szCs w:val="24"/>
        </w:rPr>
        <w:t xml:space="preserve"> результаты освоения курса внеурочной деятельности;</w:t>
      </w:r>
    </w:p>
    <w:p w:rsidR="00E139ED" w:rsidRPr="00E139ED" w:rsidRDefault="00E139ED" w:rsidP="00E139E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139ED">
        <w:rPr>
          <w:rFonts w:ascii="Times New Roman" w:hAnsi="Times New Roman" w:cs="Times New Roman"/>
          <w:sz w:val="24"/>
          <w:szCs w:val="24"/>
        </w:rPr>
        <w:tab/>
        <w:t>содержание курса внеурочной деятельности;</w:t>
      </w:r>
    </w:p>
    <w:p w:rsidR="00E139ED" w:rsidRPr="00E139ED" w:rsidRDefault="00E139ED" w:rsidP="00E139E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139ED">
        <w:rPr>
          <w:rFonts w:ascii="Times New Roman" w:hAnsi="Times New Roman" w:cs="Times New Roman"/>
          <w:sz w:val="24"/>
          <w:szCs w:val="24"/>
        </w:rPr>
        <w:tab/>
        <w:t>тематическое/календарно-тематическое планирование с определением основных видов внеурочной деятельности обучающихся;</w:t>
      </w:r>
    </w:p>
    <w:p w:rsidR="00E139ED" w:rsidRPr="00E139ED" w:rsidRDefault="00E139ED" w:rsidP="00E139E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139ED">
        <w:rPr>
          <w:rFonts w:ascii="Times New Roman" w:hAnsi="Times New Roman" w:cs="Times New Roman"/>
          <w:sz w:val="24"/>
          <w:szCs w:val="24"/>
        </w:rPr>
        <w:tab/>
        <w:t>описание учебно-методического и материально-технического обеспечения курса внеурочной деятельности.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Pr="00196F86">
        <w:rPr>
          <w:rFonts w:asciiTheme="majorBidi" w:hAnsiTheme="majorBidi" w:cstheme="majorBidi"/>
          <w:sz w:val="24"/>
          <w:szCs w:val="24"/>
        </w:rPr>
        <w:t xml:space="preserve">.4.         Чередование учебной  и   внеурочной   деятельности  в рамках реализации основной образовательной программы </w:t>
      </w:r>
      <w:r w:rsidR="00E139ED">
        <w:rPr>
          <w:rFonts w:asciiTheme="majorBidi" w:hAnsiTheme="majorBidi" w:cstheme="majorBidi"/>
          <w:sz w:val="24"/>
          <w:szCs w:val="24"/>
        </w:rPr>
        <w:t xml:space="preserve">НОО </w:t>
      </w:r>
      <w:proofErr w:type="gramStart"/>
      <w:r w:rsidR="00E139ED">
        <w:rPr>
          <w:rFonts w:asciiTheme="majorBidi" w:hAnsiTheme="majorBidi" w:cstheme="majorBidi"/>
          <w:sz w:val="24"/>
          <w:szCs w:val="24"/>
        </w:rPr>
        <w:t>И ООО</w:t>
      </w:r>
      <w:r w:rsidRPr="00196F86">
        <w:rPr>
          <w:rFonts w:asciiTheme="majorBidi" w:hAnsiTheme="majorBidi" w:cstheme="majorBidi"/>
          <w:sz w:val="24"/>
          <w:szCs w:val="24"/>
        </w:rPr>
        <w:t xml:space="preserve"> о</w:t>
      </w:r>
      <w:proofErr w:type="gramEnd"/>
      <w:r w:rsidRPr="00196F86">
        <w:rPr>
          <w:rFonts w:asciiTheme="majorBidi" w:hAnsiTheme="majorBidi" w:cstheme="majorBidi"/>
          <w:sz w:val="24"/>
          <w:szCs w:val="24"/>
        </w:rPr>
        <w:t xml:space="preserve">пределяет  </w:t>
      </w:r>
      <w:r w:rsidR="00E139ED">
        <w:rPr>
          <w:rFonts w:asciiTheme="majorBidi" w:hAnsiTheme="majorBidi" w:cstheme="majorBidi"/>
          <w:sz w:val="24"/>
          <w:szCs w:val="24"/>
        </w:rPr>
        <w:t>о</w:t>
      </w:r>
      <w:r w:rsidRPr="00196F86">
        <w:rPr>
          <w:rFonts w:asciiTheme="majorBidi" w:hAnsiTheme="majorBidi" w:cstheme="majorBidi"/>
          <w:sz w:val="24"/>
          <w:szCs w:val="24"/>
        </w:rPr>
        <w:t>бщеобразовательное   учреждение.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Pr="00196F86">
        <w:rPr>
          <w:rFonts w:asciiTheme="majorBidi" w:hAnsiTheme="majorBidi" w:cstheme="majorBidi"/>
          <w:sz w:val="24"/>
          <w:szCs w:val="24"/>
        </w:rPr>
        <w:t>.5.         На  внеурочную   деятельность  в неделю отводится  не более 10 часов.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Pr="00196F86">
        <w:rPr>
          <w:rFonts w:asciiTheme="majorBidi" w:hAnsiTheme="majorBidi" w:cstheme="majorBidi"/>
          <w:sz w:val="24"/>
          <w:szCs w:val="24"/>
        </w:rPr>
        <w:t>.6.         Внеурочная   деятельность  может быть организована как в школе, так и на базе других  учреждений  (ДК, сельская библиотека, др.).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Pr="00196F86">
        <w:rPr>
          <w:rFonts w:asciiTheme="majorBidi" w:hAnsiTheme="majorBidi" w:cstheme="majorBidi"/>
          <w:sz w:val="24"/>
          <w:szCs w:val="24"/>
        </w:rPr>
        <w:t>.7.         Занятия  внеурочной   деятельности  могут проводиться учителями начальных классов  общеобразовательных   учреждений, педагогами   дополнительного образования, другими педагогическими работниками школы.</w:t>
      </w:r>
    </w:p>
    <w:p w:rsidR="002020BF" w:rsidRPr="00196F86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Pr="00196F86">
        <w:rPr>
          <w:rFonts w:asciiTheme="majorBidi" w:hAnsiTheme="majorBidi" w:cstheme="majorBidi"/>
          <w:sz w:val="24"/>
          <w:szCs w:val="24"/>
        </w:rPr>
        <w:t>.8.         Учащиеся, их родители (законные представители) участвуют в выборе направлений  и  форм  внеурочной   деятельности.</w:t>
      </w:r>
    </w:p>
    <w:p w:rsidR="002020BF" w:rsidRDefault="002020BF" w:rsidP="00E139ED">
      <w:pPr>
        <w:pStyle w:val="a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Pr="00196F86">
        <w:rPr>
          <w:rFonts w:asciiTheme="majorBidi" w:hAnsiTheme="majorBidi" w:cstheme="majorBidi"/>
          <w:sz w:val="24"/>
          <w:szCs w:val="24"/>
        </w:rPr>
        <w:t>.9.         Учет проведения внеурочной деятельности осуществляется в  журнале учета, заполняет который педагог, проводящий занятия. Содержание занятий в Журнале учета должно соответствовать содержанию программы  внеурочной   деятельности.</w:t>
      </w:r>
      <w:bookmarkStart w:id="0" w:name="_GoBack"/>
      <w:bookmarkEnd w:id="0"/>
    </w:p>
    <w:p w:rsidR="007C1702" w:rsidRDefault="007C1702" w:rsidP="00E139ED">
      <w:pPr>
        <w:jc w:val="both"/>
      </w:pPr>
    </w:p>
    <w:sectPr w:rsidR="007C1702" w:rsidSect="00071CE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A02875"/>
    <w:multiLevelType w:val="hybridMultilevel"/>
    <w:tmpl w:val="7C986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B617E2"/>
    <w:rsid w:val="000561D1"/>
    <w:rsid w:val="00071CE3"/>
    <w:rsid w:val="001419A6"/>
    <w:rsid w:val="001E6FE7"/>
    <w:rsid w:val="002020BF"/>
    <w:rsid w:val="002F5619"/>
    <w:rsid w:val="003117B1"/>
    <w:rsid w:val="00582FB4"/>
    <w:rsid w:val="005B3D3C"/>
    <w:rsid w:val="00606E8E"/>
    <w:rsid w:val="006B556E"/>
    <w:rsid w:val="00722AA2"/>
    <w:rsid w:val="00794F85"/>
    <w:rsid w:val="007C1702"/>
    <w:rsid w:val="009E277C"/>
    <w:rsid w:val="00B617E2"/>
    <w:rsid w:val="00C55ABF"/>
    <w:rsid w:val="00C92041"/>
    <w:rsid w:val="00CD0D37"/>
    <w:rsid w:val="00D857B8"/>
    <w:rsid w:val="00E139ED"/>
    <w:rsid w:val="00EC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6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F5619"/>
    <w:pPr>
      <w:keepNext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20BF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2F561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06E8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6E8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9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5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434</Words>
  <Characters>2474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19</cp:revision>
  <dcterms:created xsi:type="dcterms:W3CDTF">2014-10-27T15:59:00Z</dcterms:created>
  <dcterms:modified xsi:type="dcterms:W3CDTF">2018-04-12T19:00:00Z</dcterms:modified>
</cp:coreProperties>
</file>